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7F" w:rsidRPr="00934D1C" w:rsidRDefault="0048487F" w:rsidP="004D21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4D1C">
        <w:rPr>
          <w:b/>
          <w:sz w:val="28"/>
          <w:szCs w:val="28"/>
        </w:rPr>
        <w:t xml:space="preserve">Fourth </w:t>
      </w:r>
      <w:r w:rsidR="00AA4198">
        <w:rPr>
          <w:b/>
          <w:sz w:val="28"/>
          <w:szCs w:val="28"/>
        </w:rPr>
        <w:t xml:space="preserve">&amp; Fifth </w:t>
      </w:r>
      <w:r w:rsidRPr="00934D1C">
        <w:rPr>
          <w:b/>
          <w:sz w:val="28"/>
          <w:szCs w:val="28"/>
        </w:rPr>
        <w:t xml:space="preserve">Grade </w:t>
      </w:r>
      <w:r>
        <w:rPr>
          <w:b/>
          <w:sz w:val="28"/>
          <w:szCs w:val="28"/>
        </w:rPr>
        <w:t>Narrative</w:t>
      </w:r>
      <w:r w:rsidRPr="00934D1C">
        <w:rPr>
          <w:b/>
          <w:sz w:val="28"/>
          <w:szCs w:val="28"/>
        </w:rPr>
        <w:t xml:space="preserve"> Writing Rubric</w:t>
      </w:r>
      <w:r>
        <w:rPr>
          <w:b/>
          <w:sz w:val="28"/>
          <w:szCs w:val="28"/>
        </w:rPr>
        <w:t xml:space="preserve">     Name_______________________Date____________Prompt____________________________________________________</w:t>
      </w:r>
    </w:p>
    <w:tbl>
      <w:tblPr>
        <w:tblStyle w:val="TableGrid"/>
        <w:tblpPr w:leftFromText="180" w:rightFromText="180" w:vertAnchor="text" w:tblpY="1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969"/>
        <w:gridCol w:w="2998"/>
        <w:gridCol w:w="2734"/>
        <w:gridCol w:w="2644"/>
        <w:gridCol w:w="2556"/>
        <w:gridCol w:w="2587"/>
      </w:tblGrid>
      <w:tr w:rsidR="00377E90" w:rsidRPr="008047B5" w:rsidTr="002D3CB4">
        <w:trPr>
          <w:trHeight w:val="70"/>
        </w:trPr>
        <w:tc>
          <w:tcPr>
            <w:tcW w:w="969" w:type="dxa"/>
            <w:vMerge w:val="restart"/>
            <w:tcBorders>
              <w:top w:val="nil"/>
              <w:left w:val="nil"/>
            </w:tcBorders>
          </w:tcPr>
          <w:p w:rsidR="00377E90" w:rsidRPr="00985B5E" w:rsidRDefault="00377E90" w:rsidP="00377E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EAAAA" w:themeFill="background2" w:themeFillShade="BF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Advanced</w:t>
            </w:r>
          </w:p>
        </w:tc>
        <w:tc>
          <w:tcPr>
            <w:tcW w:w="2734" w:type="dxa"/>
            <w:shd w:val="clear" w:color="auto" w:fill="AEAAAA" w:themeFill="background2" w:themeFillShade="BF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Proficient</w:t>
            </w:r>
          </w:p>
        </w:tc>
        <w:tc>
          <w:tcPr>
            <w:tcW w:w="2644" w:type="dxa"/>
            <w:shd w:val="clear" w:color="auto" w:fill="AEAAAA" w:themeFill="background2" w:themeFillShade="BF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 xml:space="preserve">Basic </w:t>
            </w:r>
          </w:p>
        </w:tc>
        <w:tc>
          <w:tcPr>
            <w:tcW w:w="2556" w:type="dxa"/>
            <w:shd w:val="clear" w:color="auto" w:fill="AEAAAA" w:themeFill="background2" w:themeFillShade="BF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Minimal</w:t>
            </w:r>
          </w:p>
        </w:tc>
        <w:tc>
          <w:tcPr>
            <w:tcW w:w="2587" w:type="dxa"/>
            <w:shd w:val="clear" w:color="auto" w:fill="AEAAAA" w:themeFill="background2" w:themeFillShade="BF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77E90" w:rsidRPr="008047B5" w:rsidTr="002D3CB4">
        <w:trPr>
          <w:trHeight w:val="122"/>
        </w:trPr>
        <w:tc>
          <w:tcPr>
            <w:tcW w:w="969" w:type="dxa"/>
            <w:vMerge/>
            <w:tcBorders>
              <w:left w:val="nil"/>
            </w:tcBorders>
            <w:shd w:val="clear" w:color="auto" w:fill="auto"/>
          </w:tcPr>
          <w:p w:rsidR="00377E90" w:rsidRPr="00985B5E" w:rsidRDefault="00377E90" w:rsidP="00377E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auto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2734" w:type="dxa"/>
            <w:shd w:val="clear" w:color="auto" w:fill="auto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11-9</w:t>
            </w:r>
          </w:p>
        </w:tc>
        <w:tc>
          <w:tcPr>
            <w:tcW w:w="2644" w:type="dxa"/>
            <w:shd w:val="clear" w:color="auto" w:fill="auto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8-5</w:t>
            </w:r>
          </w:p>
        </w:tc>
        <w:tc>
          <w:tcPr>
            <w:tcW w:w="2556" w:type="dxa"/>
            <w:shd w:val="clear" w:color="auto" w:fill="auto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4-1</w:t>
            </w:r>
          </w:p>
        </w:tc>
        <w:tc>
          <w:tcPr>
            <w:tcW w:w="2587" w:type="dxa"/>
            <w:shd w:val="clear" w:color="auto" w:fill="auto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0</w:t>
            </w:r>
          </w:p>
        </w:tc>
      </w:tr>
      <w:tr w:rsidR="00377E90" w:rsidRPr="008047B5" w:rsidTr="002D3CB4">
        <w:trPr>
          <w:trHeight w:val="70"/>
        </w:trPr>
        <w:tc>
          <w:tcPr>
            <w:tcW w:w="969" w:type="dxa"/>
            <w:vMerge/>
            <w:tcBorders>
              <w:left w:val="nil"/>
              <w:bottom w:val="single" w:sz="4" w:space="0" w:color="auto"/>
            </w:tcBorders>
          </w:tcPr>
          <w:p w:rsidR="00377E90" w:rsidRPr="00985B5E" w:rsidRDefault="00377E90" w:rsidP="00377E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998" w:type="dxa"/>
            <w:shd w:val="clear" w:color="auto" w:fill="808080" w:themeFill="background1" w:themeFillShade="80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4 points</w:t>
            </w:r>
          </w:p>
        </w:tc>
        <w:tc>
          <w:tcPr>
            <w:tcW w:w="2734" w:type="dxa"/>
            <w:shd w:val="clear" w:color="auto" w:fill="808080" w:themeFill="background1" w:themeFillShade="80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 xml:space="preserve">3 points </w:t>
            </w:r>
          </w:p>
        </w:tc>
        <w:tc>
          <w:tcPr>
            <w:tcW w:w="2644" w:type="dxa"/>
            <w:shd w:val="clear" w:color="auto" w:fill="808080" w:themeFill="background1" w:themeFillShade="80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2 points</w:t>
            </w:r>
          </w:p>
        </w:tc>
        <w:tc>
          <w:tcPr>
            <w:tcW w:w="2556" w:type="dxa"/>
            <w:shd w:val="clear" w:color="auto" w:fill="808080" w:themeFill="background1" w:themeFillShade="80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1 point</w:t>
            </w:r>
          </w:p>
        </w:tc>
        <w:tc>
          <w:tcPr>
            <w:tcW w:w="2587" w:type="dxa"/>
            <w:shd w:val="clear" w:color="auto" w:fill="808080" w:themeFill="background1" w:themeFillShade="80"/>
          </w:tcPr>
          <w:p w:rsidR="00377E90" w:rsidRPr="008466AD" w:rsidRDefault="00377E90" w:rsidP="00377E9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8466AD">
              <w:rPr>
                <w:rFonts w:ascii="Century Gothic" w:hAnsi="Century Gothic"/>
                <w:b/>
                <w:sz w:val="18"/>
                <w:szCs w:val="18"/>
              </w:rPr>
              <w:t>0 points</w:t>
            </w:r>
          </w:p>
        </w:tc>
      </w:tr>
      <w:tr w:rsidR="00377E90" w:rsidRPr="00377E90" w:rsidTr="004D2173">
        <w:trPr>
          <w:cantSplit/>
          <w:trHeight w:val="1634"/>
        </w:trPr>
        <w:tc>
          <w:tcPr>
            <w:tcW w:w="969" w:type="dxa"/>
            <w:tcBorders>
              <w:top w:val="single" w:sz="4" w:space="0" w:color="auto"/>
            </w:tcBorders>
            <w:shd w:val="clear" w:color="auto" w:fill="AEAAAA" w:themeFill="background2" w:themeFillShade="BF"/>
            <w:textDirection w:val="btLr"/>
          </w:tcPr>
          <w:p w:rsidR="00934D1C" w:rsidRDefault="00377E9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85B5E">
              <w:rPr>
                <w:rFonts w:ascii="Century Gothic" w:hAnsi="Century Gothic"/>
                <w:b/>
                <w:sz w:val="18"/>
                <w:szCs w:val="18"/>
              </w:rPr>
              <w:t>Development of Ideas</w:t>
            </w:r>
            <w:r w:rsidR="00DF5DA9" w:rsidRPr="00985B5E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</w:p>
          <w:p w:rsidR="00377E90" w:rsidRPr="00985B5E" w:rsidRDefault="00DF5DA9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85B5E">
              <w:rPr>
                <w:rFonts w:ascii="Century Gothic" w:hAnsi="Century Gothic"/>
                <w:b/>
                <w:sz w:val="18"/>
                <w:szCs w:val="18"/>
              </w:rPr>
              <w:t>W.4.3</w:t>
            </w:r>
            <w:r w:rsidR="00BB54D0">
              <w:rPr>
                <w:rFonts w:ascii="Century Gothic" w:hAnsi="Century Gothic"/>
                <w:b/>
                <w:sz w:val="18"/>
                <w:szCs w:val="18"/>
              </w:rPr>
              <w:t>a-b</w:t>
            </w:r>
          </w:p>
        </w:tc>
        <w:tc>
          <w:tcPr>
            <w:tcW w:w="2998" w:type="dxa"/>
          </w:tcPr>
          <w:p w:rsidR="00377E90" w:rsidRPr="00934D1C" w:rsidRDefault="00377E90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Clear and focused</w:t>
            </w:r>
          </w:p>
          <w:p w:rsidR="00690739" w:rsidRPr="00934D1C" w:rsidRDefault="00377E90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Completely answers the prompt</w:t>
            </w:r>
          </w:p>
          <w:p w:rsidR="00690739" w:rsidRPr="00934D1C" w:rsidRDefault="009B6834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Uses </w:t>
            </w:r>
            <w:r w:rsidR="0087372E" w:rsidRPr="00934D1C">
              <w:rPr>
                <w:rFonts w:ascii="Century Gothic" w:hAnsi="Century Gothic"/>
                <w:sz w:val="16"/>
                <w:szCs w:val="16"/>
              </w:rPr>
              <w:t xml:space="preserve">relevant 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dialogue and </w:t>
            </w:r>
            <w:r w:rsidR="00690739" w:rsidRPr="00934D1C">
              <w:rPr>
                <w:rFonts w:ascii="Century Gothic" w:hAnsi="Century Gothic"/>
                <w:sz w:val="16"/>
                <w:szCs w:val="16"/>
              </w:rPr>
              <w:t>descri</w:t>
            </w:r>
            <w:r w:rsidR="00BB54D0" w:rsidRPr="00934D1C">
              <w:rPr>
                <w:rFonts w:ascii="Century Gothic" w:hAnsi="Century Gothic"/>
                <w:sz w:val="16"/>
                <w:szCs w:val="16"/>
              </w:rPr>
              <w:t xml:space="preserve">ptions of actions, thoughts, and </w:t>
            </w:r>
            <w:r w:rsidR="00690739" w:rsidRPr="00934D1C">
              <w:rPr>
                <w:rFonts w:ascii="Century Gothic" w:hAnsi="Century Gothic"/>
                <w:sz w:val="16"/>
                <w:szCs w:val="16"/>
              </w:rPr>
              <w:t xml:space="preserve"> feelings to </w:t>
            </w:r>
            <w:r w:rsidR="00974C9E" w:rsidRPr="00934D1C">
              <w:rPr>
                <w:rFonts w:ascii="Century Gothic" w:hAnsi="Century Gothic"/>
                <w:sz w:val="16"/>
                <w:szCs w:val="16"/>
              </w:rPr>
              <w:t>develop experiences and events</w:t>
            </w:r>
          </w:p>
          <w:p w:rsidR="00974C9E" w:rsidRPr="00934D1C" w:rsidRDefault="00974C9E" w:rsidP="009B6834">
            <w:pPr>
              <w:ind w:left="72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34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Mostly clear and focused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Shows a </w:t>
            </w:r>
            <w:r w:rsidR="009B6834" w:rsidRPr="00934D1C">
              <w:rPr>
                <w:rFonts w:ascii="Century Gothic" w:hAnsi="Century Gothic"/>
                <w:sz w:val="16"/>
                <w:szCs w:val="16"/>
              </w:rPr>
              <w:t>fair understanding of prompt</w:t>
            </w:r>
          </w:p>
          <w:p w:rsidR="009B6834" w:rsidRPr="00934D1C" w:rsidRDefault="009B6834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Adequately uses dialogue and descri</w:t>
            </w:r>
            <w:r w:rsidR="00BB54D0" w:rsidRPr="00934D1C">
              <w:rPr>
                <w:rFonts w:ascii="Century Gothic" w:hAnsi="Century Gothic"/>
                <w:sz w:val="16"/>
                <w:szCs w:val="16"/>
              </w:rPr>
              <w:t>ptions of actions, thoughts, and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feelings to develop experiences and events</w:t>
            </w:r>
          </w:p>
          <w:p w:rsidR="00377E90" w:rsidRPr="00934D1C" w:rsidRDefault="00377E90" w:rsidP="009B6834">
            <w:pPr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4" w:type="dxa"/>
          </w:tcPr>
          <w:p w:rsidR="00D50555" w:rsidRPr="00934D1C" w:rsidRDefault="00377E90" w:rsidP="0087372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Not very clear</w:t>
            </w:r>
          </w:p>
          <w:p w:rsidR="00D50555" w:rsidRPr="00934D1C" w:rsidRDefault="00377E90" w:rsidP="0087372E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Partially answers the prompt</w:t>
            </w:r>
          </w:p>
          <w:p w:rsidR="00377E90" w:rsidRPr="00934D1C" w:rsidRDefault="00D50555" w:rsidP="00D5055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Uses some</w:t>
            </w:r>
            <w:r w:rsidR="0087372E" w:rsidRPr="00934D1C">
              <w:rPr>
                <w:rFonts w:ascii="Century Gothic" w:hAnsi="Century Gothic"/>
                <w:sz w:val="16"/>
                <w:szCs w:val="16"/>
              </w:rPr>
              <w:t xml:space="preserve"> relevant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dialogue and descriptions of actions, thoughts, and feelings to develop experiences and events</w:t>
            </w:r>
          </w:p>
          <w:p w:rsidR="00377E90" w:rsidRPr="00934D1C" w:rsidRDefault="00377E90" w:rsidP="00D50555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6" w:type="dxa"/>
          </w:tcPr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177" w:hanging="17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Not clear at all</w:t>
            </w:r>
          </w:p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177" w:hanging="17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Doesn’t answer the prompt completely</w:t>
            </w:r>
          </w:p>
          <w:p w:rsidR="002D3CB4" w:rsidRDefault="0087372E" w:rsidP="00F17C60">
            <w:pPr>
              <w:pStyle w:val="ListParagraph"/>
              <w:numPr>
                <w:ilvl w:val="0"/>
                <w:numId w:val="14"/>
              </w:numPr>
              <w:ind w:left="177" w:hanging="17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Dialogue and descriptions of actions, thoughts, and feelings are </w:t>
            </w:r>
            <w:r w:rsidR="008466AD" w:rsidRPr="00934D1C">
              <w:rPr>
                <w:rFonts w:ascii="Century Gothic" w:hAnsi="Century Gothic"/>
                <w:sz w:val="16"/>
                <w:szCs w:val="16"/>
              </w:rPr>
              <w:t>irrelevant/</w:t>
            </w:r>
          </w:p>
          <w:p w:rsidR="00377E90" w:rsidRPr="00934D1C" w:rsidRDefault="00F17C60" w:rsidP="00F17C60">
            <w:pPr>
              <w:pStyle w:val="ListParagraph"/>
              <w:ind w:left="177" w:hanging="177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 xml:space="preserve">inaccurate </w:t>
            </w:r>
          </w:p>
        </w:tc>
        <w:tc>
          <w:tcPr>
            <w:tcW w:w="2587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Unclear</w:t>
            </w:r>
          </w:p>
          <w:p w:rsidR="00377E90" w:rsidRPr="00934D1C" w:rsidRDefault="0087372E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Doesn’t answer the prompt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 xml:space="preserve"> at all</w:t>
            </w:r>
          </w:p>
          <w:p w:rsidR="00377E90" w:rsidRPr="00934D1C" w:rsidRDefault="0087372E" w:rsidP="0087372E">
            <w:pPr>
              <w:pStyle w:val="ListParagraph"/>
              <w:numPr>
                <w:ilvl w:val="0"/>
                <w:numId w:val="16"/>
              </w:numPr>
              <w:ind w:right="18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 dialogue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I</w:t>
            </w:r>
            <w:r w:rsidR="0087372E" w:rsidRPr="00934D1C">
              <w:rPr>
                <w:rFonts w:ascii="Century Gothic" w:hAnsi="Century Gothic"/>
                <w:sz w:val="16"/>
                <w:szCs w:val="16"/>
              </w:rPr>
              <w:t>naccurate descriptions</w:t>
            </w:r>
          </w:p>
        </w:tc>
      </w:tr>
      <w:tr w:rsidR="00377E90" w:rsidRPr="00377E90" w:rsidTr="002D3CB4">
        <w:trPr>
          <w:cantSplit/>
          <w:trHeight w:val="2417"/>
        </w:trPr>
        <w:tc>
          <w:tcPr>
            <w:tcW w:w="969" w:type="dxa"/>
            <w:shd w:val="clear" w:color="auto" w:fill="AEAAAA" w:themeFill="background2" w:themeFillShade="BF"/>
            <w:textDirection w:val="btLr"/>
          </w:tcPr>
          <w:p w:rsidR="008466AD" w:rsidRDefault="00985B5E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Writing Organization</w:t>
            </w:r>
          </w:p>
          <w:p w:rsidR="00377E90" w:rsidRPr="00651F31" w:rsidRDefault="0016770C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W.4.3a</w:t>
            </w:r>
            <w:r w:rsidR="008466AD">
              <w:rPr>
                <w:rFonts w:ascii="Century Gothic" w:hAnsi="Century Gothic"/>
                <w:b/>
                <w:sz w:val="18"/>
                <w:szCs w:val="18"/>
              </w:rPr>
              <w:t>-e</w:t>
            </w:r>
          </w:p>
        </w:tc>
        <w:tc>
          <w:tcPr>
            <w:tcW w:w="2998" w:type="dxa"/>
          </w:tcPr>
          <w:p w:rsidR="00377E90" w:rsidRPr="00934D1C" w:rsidRDefault="0087372E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Well-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planned</w:t>
            </w:r>
          </w:p>
          <w:p w:rsidR="00377E90" w:rsidRPr="00934D1C" w:rsidRDefault="00377E90" w:rsidP="0087372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Easy to follow the writer’s thoughts</w:t>
            </w:r>
          </w:p>
          <w:p w:rsidR="00377E90" w:rsidRPr="00934D1C" w:rsidRDefault="00377E90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Uses transitions well</w:t>
            </w:r>
            <w:r w:rsidR="00985B5E" w:rsidRPr="00934D1C">
              <w:rPr>
                <w:rFonts w:ascii="Century Gothic" w:hAnsi="Century Gothic"/>
                <w:sz w:val="16"/>
                <w:szCs w:val="16"/>
              </w:rPr>
              <w:t xml:space="preserve"> to signal event order and structure (first, next, then, finally, then, after, afterwards, following)</w:t>
            </w:r>
          </w:p>
          <w:p w:rsidR="00BB54D0" w:rsidRPr="00934D1C" w:rsidRDefault="00BB54D0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Uses concrete words, phrases</w:t>
            </w:r>
            <w:r w:rsidR="00F27614" w:rsidRPr="00934D1C">
              <w:rPr>
                <w:rFonts w:ascii="Century Gothic" w:hAnsi="Century Gothic"/>
                <w:sz w:val="16"/>
                <w:szCs w:val="16"/>
              </w:rPr>
              <w:t xml:space="preserve">, and sensory details to convey experiences and </w:t>
            </w:r>
            <w:r w:rsidRPr="00934D1C">
              <w:rPr>
                <w:rFonts w:ascii="Century Gothic" w:hAnsi="Century Gothic"/>
                <w:sz w:val="16"/>
                <w:szCs w:val="16"/>
              </w:rPr>
              <w:t>events precisely</w:t>
            </w:r>
          </w:p>
          <w:p w:rsidR="00377E90" w:rsidRPr="00934D1C" w:rsidRDefault="00BB54D0" w:rsidP="00D5055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Good intro. and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conclusion</w:t>
            </w:r>
          </w:p>
        </w:tc>
        <w:tc>
          <w:tcPr>
            <w:tcW w:w="2734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Planned</w:t>
            </w:r>
          </w:p>
          <w:p w:rsidR="00377E90" w:rsidRPr="00934D1C" w:rsidRDefault="00377E90" w:rsidP="0087372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Can follow the writer’s thoughts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Uses transitions well most times</w:t>
            </w:r>
          </w:p>
          <w:p w:rsidR="00BB54D0" w:rsidRPr="00934D1C" w:rsidRDefault="00BB54D0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Includes concrete words, phrases, and sensory details </w:t>
            </w:r>
          </w:p>
          <w:p w:rsidR="00377E90" w:rsidRPr="00934D1C" w:rsidRDefault="00BB54D0" w:rsidP="009B683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Fair intro. and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conclusion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377E90" w:rsidRPr="00934D1C" w:rsidRDefault="008466AD" w:rsidP="00934D1C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Evidence of planning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7372E" w:rsidRPr="00934D1C" w:rsidRDefault="0087372E" w:rsidP="00934D1C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Easy to follow the </w:t>
            </w:r>
          </w:p>
          <w:p w:rsidR="00377E90" w:rsidRPr="00934D1C" w:rsidRDefault="0087372E" w:rsidP="00934D1C">
            <w:pPr>
              <w:pStyle w:val="ListParagraph"/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writers thoughts </w:t>
            </w:r>
          </w:p>
          <w:p w:rsidR="00377E90" w:rsidRPr="00934D1C" w:rsidRDefault="00377E90" w:rsidP="00934D1C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Sometimes uses transitions </w:t>
            </w:r>
          </w:p>
          <w:p w:rsidR="00BB54D0" w:rsidRPr="00934D1C" w:rsidRDefault="00BB54D0" w:rsidP="00934D1C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Includes some concrete words, phrases, and sensory details </w:t>
            </w:r>
          </w:p>
          <w:p w:rsidR="00377E90" w:rsidRPr="00934D1C" w:rsidRDefault="00BB54D0" w:rsidP="00934D1C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Basic intro. and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conclusion</w:t>
            </w:r>
          </w:p>
        </w:tc>
        <w:tc>
          <w:tcPr>
            <w:tcW w:w="2556" w:type="dxa"/>
          </w:tcPr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Attempted to plan</w:t>
            </w:r>
          </w:p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Hard to follow </w:t>
            </w:r>
          </w:p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Uses transitions sparingly </w:t>
            </w:r>
          </w:p>
          <w:p w:rsidR="008466AD" w:rsidRPr="00934D1C" w:rsidRDefault="008466AD" w:rsidP="00F17C60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Uses some concrete words, phrases, and sensory details sparingly</w:t>
            </w:r>
          </w:p>
          <w:p w:rsidR="00377E90" w:rsidRPr="00934D1C" w:rsidRDefault="00BB54D0" w:rsidP="00F17C60">
            <w:pPr>
              <w:pStyle w:val="ListParagraph"/>
              <w:numPr>
                <w:ilvl w:val="0"/>
                <w:numId w:val="14"/>
              </w:numPr>
              <w:ind w:left="267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Unclear intro. and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conclusion</w:t>
            </w:r>
          </w:p>
        </w:tc>
        <w:tc>
          <w:tcPr>
            <w:tcW w:w="2587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Random order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VERY hard to follow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 transitions</w:t>
            </w:r>
          </w:p>
          <w:p w:rsidR="008466AD" w:rsidRPr="00934D1C" w:rsidRDefault="008466AD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 concrete words, phrases, and sensory details</w:t>
            </w:r>
          </w:p>
          <w:p w:rsidR="00377E90" w:rsidRPr="00934D1C" w:rsidRDefault="008466AD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No intro. or conclusion</w:t>
            </w:r>
          </w:p>
        </w:tc>
      </w:tr>
      <w:tr w:rsidR="00377E90" w:rsidRPr="00377E90" w:rsidTr="002D3CB4">
        <w:trPr>
          <w:cantSplit/>
          <w:trHeight w:val="2327"/>
        </w:trPr>
        <w:tc>
          <w:tcPr>
            <w:tcW w:w="969" w:type="dxa"/>
            <w:shd w:val="clear" w:color="auto" w:fill="AEAAAA" w:themeFill="background2" w:themeFillShade="BF"/>
            <w:textDirection w:val="btLr"/>
          </w:tcPr>
          <w:p w:rsidR="00985B5E" w:rsidRDefault="00985B5E" w:rsidP="00985B5E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Language  </w:t>
            </w:r>
            <w:r w:rsidR="00377E90" w:rsidRPr="00985B5E">
              <w:rPr>
                <w:rFonts w:ascii="Century Gothic" w:hAnsi="Century Gothic"/>
                <w:b/>
                <w:sz w:val="16"/>
                <w:szCs w:val="16"/>
              </w:rPr>
              <w:t>Conv. of Grammar &amp; Usage</w:t>
            </w:r>
          </w:p>
          <w:p w:rsidR="00377E90" w:rsidRPr="0016770C" w:rsidRDefault="00F03CD2" w:rsidP="00985B5E">
            <w:pPr>
              <w:ind w:left="113" w:right="11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L.4.1 and </w:t>
            </w:r>
            <w:r w:rsidR="00690739" w:rsidRPr="0016770C">
              <w:rPr>
                <w:rFonts w:ascii="Century Gothic" w:hAnsi="Century Gothic"/>
                <w:b/>
                <w:sz w:val="16"/>
                <w:szCs w:val="16"/>
              </w:rPr>
              <w:t>L.4.3</w:t>
            </w:r>
          </w:p>
        </w:tc>
        <w:tc>
          <w:tcPr>
            <w:tcW w:w="5732" w:type="dxa"/>
            <w:gridSpan w:val="2"/>
            <w:vMerge w:val="restart"/>
            <w:shd w:val="clear" w:color="auto" w:fill="auto"/>
          </w:tcPr>
          <w:p w:rsidR="00377E90" w:rsidRPr="0016770C" w:rsidRDefault="0048487F" w:rsidP="0016770C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8466A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C8F288B" wp14:editId="2B1339E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1588135</wp:posOffset>
                  </wp:positionV>
                  <wp:extent cx="1851660" cy="122453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ne Neshob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02" cy="124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70C">
              <w:rPr>
                <w:rFonts w:ascii="Century Gothic" w:hAnsi="Century Gothic"/>
                <w:b/>
                <w:sz w:val="18"/>
                <w:szCs w:val="18"/>
                <w:u w:val="single"/>
              </w:rPr>
              <w:t>F</w:t>
            </w:r>
            <w:r w:rsidR="00377E90" w:rsidRPr="0016770C">
              <w:rPr>
                <w:rFonts w:ascii="Century Gothic" w:hAnsi="Century Gothic"/>
                <w:b/>
                <w:sz w:val="18"/>
                <w:szCs w:val="18"/>
                <w:u w:val="single"/>
              </w:rPr>
              <w:t>eedback Notes for Improvement</w:t>
            </w:r>
          </w:p>
        </w:tc>
        <w:tc>
          <w:tcPr>
            <w:tcW w:w="2644" w:type="dxa"/>
          </w:tcPr>
          <w:p w:rsidR="00BA3B3E" w:rsidRPr="00934D1C" w:rsidRDefault="0016770C" w:rsidP="00F17C60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Word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choice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is precise, effective, and purposeful</w:t>
            </w:r>
          </w:p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Good  sentence structure</w:t>
            </w:r>
            <w:r w:rsidR="0016770C" w:rsidRPr="00934D1C">
              <w:rPr>
                <w:rFonts w:ascii="Century Gothic" w:hAnsi="Century Gothic"/>
                <w:sz w:val="16"/>
                <w:szCs w:val="16"/>
              </w:rPr>
              <w:t>-varied in length and structure</w:t>
            </w:r>
          </w:p>
          <w:p w:rsidR="00377E90" w:rsidRPr="00934D1C" w:rsidRDefault="00B4034D" w:rsidP="00F17C60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Tone a</w:t>
            </w:r>
            <w:r w:rsidR="0016770C" w:rsidRPr="00934D1C">
              <w:rPr>
                <w:rFonts w:ascii="Century Gothic" w:hAnsi="Century Gothic"/>
                <w:sz w:val="16"/>
                <w:szCs w:val="16"/>
              </w:rPr>
              <w:t>ppropriate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for task or purpose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301" w:hanging="270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Few mistakes that don’t affect meaning</w:t>
            </w:r>
          </w:p>
        </w:tc>
        <w:tc>
          <w:tcPr>
            <w:tcW w:w="2556" w:type="dxa"/>
          </w:tcPr>
          <w:p w:rsidR="00377E90" w:rsidRPr="00934D1C" w:rsidRDefault="0016770C" w:rsidP="00F17C60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Word choice is limited, clichéd, or repetitive </w:t>
            </w:r>
          </w:p>
          <w:p w:rsidR="00377E90" w:rsidRPr="00934D1C" w:rsidRDefault="0016770C" w:rsidP="00F17C60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Fair </w:t>
            </w:r>
            <w:r w:rsidR="00377E90" w:rsidRPr="00934D1C">
              <w:rPr>
                <w:rFonts w:ascii="Century Gothic" w:hAnsi="Century Gothic"/>
                <w:sz w:val="16"/>
                <w:szCs w:val="16"/>
              </w:rPr>
              <w:t>sentence structure</w:t>
            </w:r>
            <w:r w:rsidRPr="00934D1C">
              <w:rPr>
                <w:rFonts w:ascii="Century Gothic" w:hAnsi="Century Gothic"/>
                <w:sz w:val="16"/>
                <w:szCs w:val="16"/>
              </w:rPr>
              <w:t>-little/no variety in length and structure</w:t>
            </w:r>
          </w:p>
          <w:p w:rsidR="00B4034D" w:rsidRPr="00934D1C" w:rsidRDefault="00B4034D" w:rsidP="00F17C60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 xml:space="preserve">Tone inappropriate for task or purpose  </w:t>
            </w:r>
          </w:p>
          <w:p w:rsidR="00377E90" w:rsidRPr="00934D1C" w:rsidRDefault="00377E90" w:rsidP="00F17C60">
            <w:pPr>
              <w:pStyle w:val="ListParagraph"/>
              <w:numPr>
                <w:ilvl w:val="0"/>
                <w:numId w:val="14"/>
              </w:numPr>
              <w:ind w:left="267" w:hanging="267"/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6"/>
                <w:szCs w:val="16"/>
              </w:rPr>
              <w:t>Few mistakes that occasionally affect meaning</w:t>
            </w:r>
          </w:p>
        </w:tc>
        <w:tc>
          <w:tcPr>
            <w:tcW w:w="2587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Simple</w:t>
            </w:r>
            <w:r w:rsidR="00B4034D" w:rsidRPr="00934D1C">
              <w:rPr>
                <w:rFonts w:ascii="Century Gothic" w:hAnsi="Century Gothic"/>
                <w:sz w:val="18"/>
                <w:szCs w:val="18"/>
              </w:rPr>
              <w:t>, functional, or inappropriate</w:t>
            </w:r>
            <w:r w:rsidRPr="00934D1C">
              <w:rPr>
                <w:rFonts w:ascii="Century Gothic" w:hAnsi="Century Gothic"/>
                <w:sz w:val="18"/>
                <w:szCs w:val="18"/>
              </w:rPr>
              <w:t xml:space="preserve"> words </w:t>
            </w:r>
          </w:p>
          <w:p w:rsidR="00377E90" w:rsidRPr="00934D1C" w:rsidRDefault="00B4034D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 xml:space="preserve">No sentence </w:t>
            </w:r>
            <w:r w:rsidR="00377E90" w:rsidRPr="00934D1C">
              <w:rPr>
                <w:rFonts w:ascii="Century Gothic" w:hAnsi="Century Gothic"/>
                <w:sz w:val="18"/>
                <w:szCs w:val="18"/>
              </w:rPr>
              <w:t>variety</w:t>
            </w:r>
          </w:p>
          <w:p w:rsidR="00377E90" w:rsidRPr="00934D1C" w:rsidRDefault="00B4034D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 xml:space="preserve">Errors in sentence </w:t>
            </w:r>
            <w:r w:rsidR="00377E90" w:rsidRPr="00934D1C">
              <w:rPr>
                <w:rFonts w:ascii="Century Gothic" w:hAnsi="Century Gothic"/>
                <w:sz w:val="18"/>
                <w:szCs w:val="18"/>
              </w:rPr>
              <w:t>structure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Sentences are not complete</w:t>
            </w:r>
          </w:p>
        </w:tc>
      </w:tr>
      <w:tr w:rsidR="00377E90" w:rsidRPr="00377E90" w:rsidTr="0048487F">
        <w:trPr>
          <w:cantSplit/>
          <w:trHeight w:val="2240"/>
        </w:trPr>
        <w:tc>
          <w:tcPr>
            <w:tcW w:w="969" w:type="dxa"/>
            <w:shd w:val="clear" w:color="auto" w:fill="AEAAAA" w:themeFill="background2" w:themeFillShade="BF"/>
            <w:textDirection w:val="btLr"/>
          </w:tcPr>
          <w:p w:rsidR="00377E90" w:rsidRDefault="00377E90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85B5E">
              <w:rPr>
                <w:rFonts w:ascii="Century Gothic" w:hAnsi="Century Gothic"/>
                <w:b/>
                <w:sz w:val="18"/>
                <w:szCs w:val="18"/>
              </w:rPr>
              <w:t>Language Conventions of Mechanics</w:t>
            </w:r>
          </w:p>
          <w:p w:rsidR="00F27614" w:rsidRPr="00985B5E" w:rsidRDefault="00F27614" w:rsidP="00377E90">
            <w:pPr>
              <w:ind w:left="113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L.4.2</w:t>
            </w:r>
          </w:p>
        </w:tc>
        <w:tc>
          <w:tcPr>
            <w:tcW w:w="5732" w:type="dxa"/>
            <w:gridSpan w:val="2"/>
            <w:vMerge/>
            <w:shd w:val="clear" w:color="auto" w:fill="auto"/>
          </w:tcPr>
          <w:p w:rsidR="00377E90" w:rsidRPr="00651F31" w:rsidRDefault="00377E90" w:rsidP="00377E90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2644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Correct Capitalization</w:t>
            </w:r>
          </w:p>
          <w:p w:rsidR="00377E90" w:rsidRPr="00934D1C" w:rsidRDefault="00B4034D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C</w:t>
            </w:r>
            <w:r w:rsidR="00377E90" w:rsidRPr="00934D1C">
              <w:rPr>
                <w:rFonts w:ascii="Century Gothic" w:hAnsi="Century Gothic"/>
                <w:sz w:val="18"/>
                <w:szCs w:val="18"/>
              </w:rPr>
              <w:t>orrect punctuation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Correct  spelling</w:t>
            </w:r>
          </w:p>
          <w:p w:rsidR="00377E90" w:rsidRPr="00F27614" w:rsidRDefault="00377E90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Contains a few errors that don’t affect meaning</w:t>
            </w:r>
            <w:r w:rsidRPr="00F2761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6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Correct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5"/>
              </w:numPr>
              <w:tabs>
                <w:tab w:val="left" w:pos="365"/>
              </w:tabs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Capitalization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 xml:space="preserve">Correct punctuation </w:t>
            </w:r>
          </w:p>
          <w:p w:rsidR="00377E90" w:rsidRPr="00934D1C" w:rsidRDefault="00B4034D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Some</w:t>
            </w:r>
            <w:r w:rsidR="00377E90" w:rsidRPr="00934D1C">
              <w:rPr>
                <w:rFonts w:ascii="Century Gothic" w:hAnsi="Century Gothic"/>
                <w:sz w:val="18"/>
                <w:szCs w:val="18"/>
              </w:rPr>
              <w:t xml:space="preserve"> spelling</w:t>
            </w:r>
            <w:r w:rsidRPr="00934D1C">
              <w:rPr>
                <w:rFonts w:ascii="Century Gothic" w:hAnsi="Century Gothic"/>
                <w:sz w:val="18"/>
                <w:szCs w:val="18"/>
              </w:rPr>
              <w:t xml:space="preserve"> errors</w:t>
            </w:r>
          </w:p>
          <w:p w:rsidR="00377E90" w:rsidRPr="00F27614" w:rsidRDefault="00377E90" w:rsidP="009B683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 xml:space="preserve">Contains a few errors </w:t>
            </w:r>
            <w:r w:rsidR="00B4034D" w:rsidRPr="00934D1C">
              <w:rPr>
                <w:rFonts w:ascii="Century Gothic" w:hAnsi="Century Gothic"/>
                <w:sz w:val="18"/>
                <w:szCs w:val="18"/>
              </w:rPr>
              <w:t xml:space="preserve">that </w:t>
            </w:r>
            <w:r w:rsidRPr="00934D1C">
              <w:rPr>
                <w:rFonts w:ascii="Century Gothic" w:hAnsi="Century Gothic"/>
                <w:sz w:val="18"/>
                <w:szCs w:val="18"/>
              </w:rPr>
              <w:t>occasionally affect meaning.</w:t>
            </w:r>
            <w:r w:rsidRPr="00934D1C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</w:tcPr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Too many capitalization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 xml:space="preserve">Too many punctuation errors </w:t>
            </w:r>
          </w:p>
          <w:p w:rsidR="00377E90" w:rsidRPr="00934D1C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r w:rsidRPr="00934D1C">
              <w:rPr>
                <w:rFonts w:ascii="Century Gothic" w:hAnsi="Century Gothic"/>
                <w:sz w:val="18"/>
                <w:szCs w:val="18"/>
              </w:rPr>
              <w:t>Too many spelling errors</w:t>
            </w:r>
          </w:p>
          <w:p w:rsidR="00377E90" w:rsidRPr="009B6834" w:rsidRDefault="00377E90" w:rsidP="009B683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934D1C">
              <w:rPr>
                <w:rFonts w:ascii="Century Gothic" w:hAnsi="Century Gothic"/>
                <w:sz w:val="18"/>
                <w:szCs w:val="18"/>
              </w:rPr>
              <w:t>Errors make the writing hard to read and greatly affects</w:t>
            </w:r>
            <w:proofErr w:type="gramEnd"/>
            <w:r w:rsidRPr="00934D1C">
              <w:rPr>
                <w:rFonts w:ascii="Century Gothic" w:hAnsi="Century Gothic"/>
                <w:sz w:val="18"/>
                <w:szCs w:val="18"/>
              </w:rPr>
              <w:t xml:space="preserve"> meaning.</w:t>
            </w:r>
          </w:p>
        </w:tc>
      </w:tr>
    </w:tbl>
    <w:p w:rsidR="00D62C61" w:rsidRPr="00377E90" w:rsidRDefault="00377E9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br w:type="textWrapping" w:clear="all"/>
      </w:r>
    </w:p>
    <w:p w:rsidR="006F01C6" w:rsidRPr="00377E90" w:rsidRDefault="006F01C6">
      <w:pPr>
        <w:rPr>
          <w:rFonts w:ascii="Comic Sans MS" w:hAnsi="Comic Sans MS"/>
          <w:sz w:val="24"/>
        </w:rPr>
      </w:pPr>
    </w:p>
    <w:sectPr w:rsidR="006F01C6" w:rsidRPr="00377E90" w:rsidSect="00F610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EA" w:rsidRDefault="004626EA" w:rsidP="00974C9E">
      <w:pPr>
        <w:spacing w:after="0" w:line="240" w:lineRule="auto"/>
      </w:pPr>
      <w:r>
        <w:separator/>
      </w:r>
    </w:p>
  </w:endnote>
  <w:endnote w:type="continuationSeparator" w:id="0">
    <w:p w:rsidR="004626EA" w:rsidRDefault="004626EA" w:rsidP="009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EA" w:rsidRDefault="004626EA" w:rsidP="00974C9E">
      <w:pPr>
        <w:spacing w:after="0" w:line="240" w:lineRule="auto"/>
      </w:pPr>
      <w:r>
        <w:separator/>
      </w:r>
    </w:p>
  </w:footnote>
  <w:footnote w:type="continuationSeparator" w:id="0">
    <w:p w:rsidR="004626EA" w:rsidRDefault="004626EA" w:rsidP="0097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8F5"/>
    <w:multiLevelType w:val="hybridMultilevel"/>
    <w:tmpl w:val="A5A6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59CB"/>
    <w:multiLevelType w:val="hybridMultilevel"/>
    <w:tmpl w:val="F118BCB6"/>
    <w:lvl w:ilvl="0" w:tplc="9808DC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C7029"/>
    <w:multiLevelType w:val="hybridMultilevel"/>
    <w:tmpl w:val="077676F2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2030"/>
    <w:multiLevelType w:val="hybridMultilevel"/>
    <w:tmpl w:val="21703388"/>
    <w:lvl w:ilvl="0" w:tplc="F304889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10A34"/>
    <w:multiLevelType w:val="hybridMultilevel"/>
    <w:tmpl w:val="EDA221AC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645ED"/>
    <w:multiLevelType w:val="hybridMultilevel"/>
    <w:tmpl w:val="9A52C1A6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10AC5"/>
    <w:multiLevelType w:val="hybridMultilevel"/>
    <w:tmpl w:val="9B7E9A6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38734FDE"/>
    <w:multiLevelType w:val="hybridMultilevel"/>
    <w:tmpl w:val="58E257DC"/>
    <w:lvl w:ilvl="0" w:tplc="9808D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4767"/>
    <w:multiLevelType w:val="hybridMultilevel"/>
    <w:tmpl w:val="075E0D24"/>
    <w:lvl w:ilvl="0" w:tplc="40824146">
      <w:start w:val="1"/>
      <w:numFmt w:val="bullet"/>
      <w:lvlText w:val="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9E0"/>
    <w:multiLevelType w:val="hybridMultilevel"/>
    <w:tmpl w:val="5CC8F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74AA0"/>
    <w:multiLevelType w:val="hybridMultilevel"/>
    <w:tmpl w:val="55C2582E"/>
    <w:lvl w:ilvl="0" w:tplc="9808DC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F43BB"/>
    <w:multiLevelType w:val="hybridMultilevel"/>
    <w:tmpl w:val="3AC03628"/>
    <w:lvl w:ilvl="0" w:tplc="9808DC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E1674"/>
    <w:multiLevelType w:val="hybridMultilevel"/>
    <w:tmpl w:val="4992EBC4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03AB"/>
    <w:multiLevelType w:val="hybridMultilevel"/>
    <w:tmpl w:val="8908A074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F3FB3"/>
    <w:multiLevelType w:val="hybridMultilevel"/>
    <w:tmpl w:val="0116F1E6"/>
    <w:lvl w:ilvl="0" w:tplc="9808DC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4044EF"/>
    <w:multiLevelType w:val="hybridMultilevel"/>
    <w:tmpl w:val="5E345192"/>
    <w:lvl w:ilvl="0" w:tplc="72CED81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D3FF4"/>
    <w:multiLevelType w:val="hybridMultilevel"/>
    <w:tmpl w:val="4A24DCCC"/>
    <w:lvl w:ilvl="0" w:tplc="9808DCB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8E"/>
    <w:rsid w:val="00020A95"/>
    <w:rsid w:val="001507A0"/>
    <w:rsid w:val="0016770C"/>
    <w:rsid w:val="00224ACB"/>
    <w:rsid w:val="002A4651"/>
    <w:rsid w:val="002B3190"/>
    <w:rsid w:val="002D3CB4"/>
    <w:rsid w:val="00352417"/>
    <w:rsid w:val="00365227"/>
    <w:rsid w:val="00377E90"/>
    <w:rsid w:val="003C4298"/>
    <w:rsid w:val="004626EA"/>
    <w:rsid w:val="0048487F"/>
    <w:rsid w:val="004A2DF2"/>
    <w:rsid w:val="004C3931"/>
    <w:rsid w:val="004D2173"/>
    <w:rsid w:val="00581E42"/>
    <w:rsid w:val="006412FE"/>
    <w:rsid w:val="006429CC"/>
    <w:rsid w:val="00643B6E"/>
    <w:rsid w:val="00651F31"/>
    <w:rsid w:val="00690739"/>
    <w:rsid w:val="006F01C6"/>
    <w:rsid w:val="007B658E"/>
    <w:rsid w:val="008047B5"/>
    <w:rsid w:val="00804DB4"/>
    <w:rsid w:val="008466AD"/>
    <w:rsid w:val="0087372E"/>
    <w:rsid w:val="008A77FE"/>
    <w:rsid w:val="00934D1C"/>
    <w:rsid w:val="00974C9E"/>
    <w:rsid w:val="00985B5E"/>
    <w:rsid w:val="009B6834"/>
    <w:rsid w:val="00A030A5"/>
    <w:rsid w:val="00A615C7"/>
    <w:rsid w:val="00AA4198"/>
    <w:rsid w:val="00AD450B"/>
    <w:rsid w:val="00B4034D"/>
    <w:rsid w:val="00BA3B3E"/>
    <w:rsid w:val="00BB54D0"/>
    <w:rsid w:val="00C36615"/>
    <w:rsid w:val="00C624E9"/>
    <w:rsid w:val="00C6621B"/>
    <w:rsid w:val="00C77329"/>
    <w:rsid w:val="00CA73D5"/>
    <w:rsid w:val="00CE149A"/>
    <w:rsid w:val="00D50555"/>
    <w:rsid w:val="00DF5DA9"/>
    <w:rsid w:val="00E15F56"/>
    <w:rsid w:val="00E54997"/>
    <w:rsid w:val="00E77273"/>
    <w:rsid w:val="00EF5B94"/>
    <w:rsid w:val="00F03CD2"/>
    <w:rsid w:val="00F17C60"/>
    <w:rsid w:val="00F27614"/>
    <w:rsid w:val="00F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E"/>
  </w:style>
  <w:style w:type="paragraph" w:styleId="Footer">
    <w:name w:val="footer"/>
    <w:basedOn w:val="Normal"/>
    <w:link w:val="Foot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9E"/>
  </w:style>
  <w:style w:type="paragraph" w:styleId="Footer">
    <w:name w:val="footer"/>
    <w:basedOn w:val="Normal"/>
    <w:link w:val="FooterChar"/>
    <w:uiPriority w:val="99"/>
    <w:unhideWhenUsed/>
    <w:rsid w:val="0097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Pierce</dc:creator>
  <cp:lastModifiedBy>Penny Hill</cp:lastModifiedBy>
  <cp:revision>2</cp:revision>
  <cp:lastPrinted>2018-12-03T14:56:00Z</cp:lastPrinted>
  <dcterms:created xsi:type="dcterms:W3CDTF">2018-12-03T14:56:00Z</dcterms:created>
  <dcterms:modified xsi:type="dcterms:W3CDTF">2018-12-03T14:56:00Z</dcterms:modified>
</cp:coreProperties>
</file>